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D0" w:rsidRPr="007C7032" w:rsidRDefault="00D936B8" w:rsidP="007C7032">
      <w:pPr>
        <w:jc w:val="both"/>
        <w:textAlignment w:val="baseline"/>
        <w:rPr>
          <w:rFonts w:eastAsia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pl-PL"/>
        </w:rPr>
        <w:t>E</w:t>
      </w:r>
      <w:r w:rsidR="003B41D8">
        <w:rPr>
          <w:rFonts w:eastAsia="Times New Roman"/>
          <w:b/>
          <w:sz w:val="24"/>
          <w:szCs w:val="24"/>
          <w:lang w:eastAsia="pl-PL"/>
        </w:rPr>
        <w:t>RASMUS</w:t>
      </w:r>
      <w:r w:rsidR="00687AC1">
        <w:rPr>
          <w:rFonts w:eastAsia="Times New Roman"/>
          <w:b/>
          <w:sz w:val="24"/>
          <w:szCs w:val="24"/>
          <w:lang w:eastAsia="pl-PL"/>
        </w:rPr>
        <w:t xml:space="preserve"> +</w:t>
      </w:r>
      <w:r w:rsidR="00CC2BD0" w:rsidRPr="007C7032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F629A4" w:rsidRPr="007C7032">
        <w:rPr>
          <w:rFonts w:eastAsia="Times New Roman"/>
          <w:b/>
          <w:sz w:val="24"/>
          <w:szCs w:val="24"/>
          <w:lang w:eastAsia="pl-PL"/>
        </w:rPr>
        <w:t>z</w:t>
      </w:r>
      <w:r w:rsidR="00CC2BD0" w:rsidRPr="007C7032"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pakietem</w:t>
      </w:r>
      <w:r w:rsidR="00CC2BD0" w:rsidRPr="007C7032">
        <w:rPr>
          <w:rFonts w:eastAsia="Times New Roman"/>
          <w:b/>
          <w:sz w:val="24"/>
          <w:szCs w:val="24"/>
          <w:lang w:eastAsia="pl-PL"/>
        </w:rPr>
        <w:t xml:space="preserve"> informacyjnym MSZ</w:t>
      </w:r>
    </w:p>
    <w:p w:rsidR="00CC2BD0" w:rsidRPr="007C7032" w:rsidRDefault="00CC2BD0" w:rsidP="007C7032">
      <w:pPr>
        <w:jc w:val="both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2BD0" w:rsidRPr="007C7032" w:rsidRDefault="00507EE5" w:rsidP="007C7032">
      <w:pPr>
        <w:jc w:val="both"/>
        <w:rPr>
          <w:b/>
          <w:bCs/>
          <w:sz w:val="24"/>
          <w:szCs w:val="24"/>
          <w:lang w:eastAsia="pl-PL"/>
        </w:rPr>
      </w:pPr>
      <w:r w:rsidRPr="007C7032">
        <w:rPr>
          <w:b/>
          <w:bCs/>
          <w:sz w:val="24"/>
          <w:szCs w:val="24"/>
          <w:lang w:eastAsia="pl-PL"/>
        </w:rPr>
        <w:t xml:space="preserve">Wyjeżdżasz </w:t>
      </w:r>
      <w:r w:rsidR="00D936B8">
        <w:rPr>
          <w:b/>
          <w:bCs/>
          <w:sz w:val="24"/>
          <w:szCs w:val="24"/>
          <w:lang w:eastAsia="pl-PL"/>
        </w:rPr>
        <w:t xml:space="preserve">na </w:t>
      </w:r>
      <w:r w:rsidR="003B41D8">
        <w:rPr>
          <w:b/>
          <w:bCs/>
          <w:sz w:val="24"/>
          <w:szCs w:val="24"/>
          <w:lang w:eastAsia="pl-PL"/>
        </w:rPr>
        <w:t>studia za granicę w ramach programu Erasmus</w:t>
      </w:r>
      <w:r w:rsidR="00687AC1">
        <w:rPr>
          <w:b/>
          <w:bCs/>
          <w:sz w:val="24"/>
          <w:szCs w:val="24"/>
          <w:lang w:eastAsia="pl-PL"/>
        </w:rPr>
        <w:t>+</w:t>
      </w:r>
      <w:r w:rsidRPr="007C7032">
        <w:rPr>
          <w:b/>
          <w:bCs/>
          <w:sz w:val="24"/>
          <w:szCs w:val="24"/>
          <w:lang w:eastAsia="pl-PL"/>
        </w:rPr>
        <w:t xml:space="preserve">? </w:t>
      </w:r>
      <w:r w:rsidR="00CC2BD0" w:rsidRPr="007C7032">
        <w:rPr>
          <w:b/>
          <w:bCs/>
          <w:sz w:val="24"/>
          <w:szCs w:val="24"/>
          <w:lang w:eastAsia="pl-PL"/>
        </w:rPr>
        <w:t xml:space="preserve">Zapoznaj się z </w:t>
      </w:r>
      <w:r w:rsidR="00D936B8">
        <w:rPr>
          <w:b/>
          <w:bCs/>
          <w:sz w:val="24"/>
          <w:szCs w:val="24"/>
          <w:lang w:eastAsia="pl-PL"/>
        </w:rPr>
        <w:t>pakietem</w:t>
      </w:r>
      <w:r w:rsidR="00CC2BD0" w:rsidRPr="007C7032">
        <w:rPr>
          <w:b/>
          <w:bCs/>
          <w:sz w:val="24"/>
          <w:szCs w:val="24"/>
          <w:lang w:eastAsia="pl-PL"/>
        </w:rPr>
        <w:t xml:space="preserve"> informacyjnym MSZ, dzięki któremu </w:t>
      </w:r>
      <w:r w:rsidR="003B41D8">
        <w:rPr>
          <w:b/>
          <w:bCs/>
          <w:sz w:val="24"/>
          <w:szCs w:val="24"/>
          <w:lang w:eastAsia="pl-PL"/>
        </w:rPr>
        <w:t>Twój pobyt będzie bezpieczniejszy</w:t>
      </w:r>
      <w:r w:rsidR="00CC2BD0" w:rsidRPr="007C7032">
        <w:rPr>
          <w:b/>
          <w:bCs/>
          <w:sz w:val="24"/>
          <w:szCs w:val="24"/>
          <w:lang w:eastAsia="pl-PL"/>
        </w:rPr>
        <w:t xml:space="preserve">. </w:t>
      </w:r>
    </w:p>
    <w:p w:rsidR="00CC2BD0" w:rsidRPr="007C7032" w:rsidRDefault="00CC2BD0" w:rsidP="007C7032">
      <w:pPr>
        <w:jc w:val="both"/>
        <w:rPr>
          <w:b/>
          <w:bCs/>
          <w:sz w:val="24"/>
          <w:szCs w:val="24"/>
          <w:lang w:eastAsia="pl-PL"/>
        </w:rPr>
      </w:pPr>
    </w:p>
    <w:p w:rsidR="007C7032" w:rsidRDefault="00E16DD9" w:rsidP="007C7032">
      <w:pPr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E16DD9">
        <w:rPr>
          <w:sz w:val="24"/>
          <w:szCs w:val="24"/>
        </w:rPr>
        <w:t xml:space="preserve">Ostatnie wydarzenia, jak ataki terrorystyczne w Paryżu i w </w:t>
      </w:r>
      <w:r w:rsidR="0047111A">
        <w:rPr>
          <w:sz w:val="24"/>
          <w:szCs w:val="24"/>
        </w:rPr>
        <w:t>Brukseli, pokazały jak ważne</w:t>
      </w:r>
      <w:r w:rsidRPr="00E16DD9">
        <w:rPr>
          <w:sz w:val="24"/>
          <w:szCs w:val="24"/>
        </w:rPr>
        <w:t xml:space="preserve"> je</w:t>
      </w:r>
      <w:r w:rsidR="003F6755">
        <w:rPr>
          <w:sz w:val="24"/>
          <w:szCs w:val="24"/>
        </w:rPr>
        <w:t xml:space="preserve">st </w:t>
      </w:r>
      <w:r w:rsidR="00C128D4">
        <w:rPr>
          <w:sz w:val="24"/>
          <w:szCs w:val="24"/>
        </w:rPr>
        <w:t xml:space="preserve">poinformowanie polskich służb konsularnych o </w:t>
      </w:r>
      <w:r w:rsidR="0047111A">
        <w:rPr>
          <w:sz w:val="24"/>
          <w:szCs w:val="24"/>
        </w:rPr>
        <w:t>swoim</w:t>
      </w:r>
      <w:r w:rsidR="00C128D4">
        <w:rPr>
          <w:sz w:val="24"/>
          <w:szCs w:val="24"/>
        </w:rPr>
        <w:t xml:space="preserve"> miejscu p</w:t>
      </w:r>
      <w:r w:rsidR="0047111A">
        <w:rPr>
          <w:sz w:val="24"/>
          <w:szCs w:val="24"/>
        </w:rPr>
        <w:t>obytu za granicą</w:t>
      </w:r>
      <w:r w:rsidRPr="00E16D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936B8">
        <w:rPr>
          <w:sz w:val="24"/>
          <w:szCs w:val="24"/>
        </w:rPr>
        <w:t>Przed wyjazdem warto</w:t>
      </w:r>
      <w:r w:rsidR="00137089" w:rsidRPr="007C7032">
        <w:rPr>
          <w:sz w:val="24"/>
          <w:szCs w:val="24"/>
        </w:rPr>
        <w:t xml:space="preserve"> zarejestrować swoją podróż w serwisie </w:t>
      </w:r>
      <w:hyperlink r:id="rId8" w:tgtFrame="_blank" w:history="1">
        <w:r w:rsidR="00137089" w:rsidRPr="001C6DAB">
          <w:rPr>
            <w:rStyle w:val="Hipercze"/>
            <w:b/>
            <w:sz w:val="24"/>
            <w:szCs w:val="24"/>
          </w:rPr>
          <w:t>Odyseusz</w:t>
        </w:r>
      </w:hyperlink>
      <w:r w:rsidR="00D936B8">
        <w:rPr>
          <w:sz w:val="24"/>
          <w:szCs w:val="24"/>
        </w:rPr>
        <w:t xml:space="preserve">. </w:t>
      </w:r>
      <w:r w:rsidR="00137089" w:rsidRPr="007C7032">
        <w:rPr>
          <w:sz w:val="24"/>
          <w:szCs w:val="24"/>
        </w:rPr>
        <w:t xml:space="preserve">Darmowa rejestracja, która trwa kilka minut, może w niebezpiecznej sytuacji </w:t>
      </w:r>
      <w:r w:rsidR="00F569E0">
        <w:rPr>
          <w:sz w:val="24"/>
          <w:szCs w:val="24"/>
        </w:rPr>
        <w:t>uratować życie</w:t>
      </w:r>
      <w:r w:rsidR="007C7032" w:rsidRPr="007C7032">
        <w:rPr>
          <w:sz w:val="24"/>
          <w:szCs w:val="24"/>
        </w:rPr>
        <w:t xml:space="preserve">. </w:t>
      </w:r>
      <w:r w:rsidR="007C7032" w:rsidRPr="007C7032">
        <w:rPr>
          <w:sz w:val="24"/>
          <w:szCs w:val="24"/>
          <w:lang w:eastAsia="pl-PL"/>
        </w:rPr>
        <w:t xml:space="preserve">Przygotowany przez polskie MSZ serwis </w:t>
      </w:r>
      <w:hyperlink r:id="rId9" w:history="1">
        <w:r w:rsidR="007C7032" w:rsidRPr="00122C42">
          <w:rPr>
            <w:rStyle w:val="Hipercze"/>
            <w:b/>
            <w:sz w:val="24"/>
            <w:szCs w:val="24"/>
            <w:lang w:eastAsia="pl-PL"/>
          </w:rPr>
          <w:t>Odyseusz</w:t>
        </w:r>
      </w:hyperlink>
      <w:r w:rsidR="007C7032" w:rsidRPr="00122C42">
        <w:rPr>
          <w:b/>
          <w:sz w:val="24"/>
          <w:szCs w:val="24"/>
          <w:lang w:eastAsia="pl-PL"/>
        </w:rPr>
        <w:t xml:space="preserve"> </w:t>
      </w:r>
      <w:r w:rsidR="007C7032" w:rsidRPr="007C7032">
        <w:rPr>
          <w:sz w:val="24"/>
          <w:szCs w:val="24"/>
          <w:lang w:eastAsia="pl-PL"/>
        </w:rPr>
        <w:t>pomaga zlokalizować podróżnych z Polski w każdym zakątku globu</w:t>
      </w:r>
      <w:r w:rsidR="007C7032" w:rsidRPr="00E16DD9">
        <w:rPr>
          <w:color w:val="000000" w:themeColor="text1"/>
          <w:sz w:val="24"/>
          <w:szCs w:val="24"/>
          <w:lang w:eastAsia="pl-PL"/>
        </w:rPr>
        <w:t>,</w:t>
      </w:r>
      <w:r w:rsidR="007C7032" w:rsidRPr="007C7032">
        <w:rPr>
          <w:color w:val="1F497D"/>
          <w:sz w:val="24"/>
          <w:szCs w:val="24"/>
          <w:lang w:eastAsia="pl-PL"/>
        </w:rPr>
        <w:t xml:space="preserve"> </w:t>
      </w:r>
      <w:r w:rsidR="007C7032" w:rsidRPr="007C7032">
        <w:rPr>
          <w:color w:val="000000"/>
          <w:sz w:val="24"/>
          <w:szCs w:val="24"/>
          <w:lang w:eastAsia="pl-PL"/>
        </w:rPr>
        <w:t xml:space="preserve">a </w:t>
      </w:r>
      <w:r w:rsidR="007C7032" w:rsidRPr="007C7032">
        <w:rPr>
          <w:sz w:val="24"/>
          <w:szCs w:val="24"/>
          <w:lang w:eastAsia="pl-PL"/>
        </w:rPr>
        <w:t xml:space="preserve">w czasie niebezpieczeństwa </w:t>
      </w:r>
      <w:r w:rsidR="007C7032" w:rsidRPr="007C7032">
        <w:rPr>
          <w:color w:val="000000"/>
          <w:sz w:val="24"/>
          <w:szCs w:val="24"/>
          <w:lang w:eastAsia="pl-PL"/>
        </w:rPr>
        <w:t xml:space="preserve">umożliwia także </w:t>
      </w:r>
      <w:r>
        <w:rPr>
          <w:color w:val="000000"/>
          <w:sz w:val="24"/>
          <w:szCs w:val="24"/>
          <w:lang w:eastAsia="pl-PL"/>
        </w:rPr>
        <w:t xml:space="preserve">konsulowi rozsyłanie zarejestrowanym osobom darmowych powiadomień SMS oraz </w:t>
      </w:r>
      <w:r w:rsidR="00F569E0">
        <w:rPr>
          <w:color w:val="000000"/>
          <w:sz w:val="24"/>
          <w:szCs w:val="24"/>
          <w:lang w:eastAsia="pl-PL"/>
        </w:rPr>
        <w:t xml:space="preserve">ułatwia </w:t>
      </w:r>
      <w:r w:rsidR="007C7032" w:rsidRPr="007C7032">
        <w:rPr>
          <w:color w:val="000000"/>
          <w:sz w:val="24"/>
          <w:szCs w:val="24"/>
          <w:lang w:eastAsia="pl-PL"/>
        </w:rPr>
        <w:t>organizację odpowiedniej pomocy.</w:t>
      </w:r>
    </w:p>
    <w:p w:rsidR="009820BF" w:rsidRDefault="009820BF" w:rsidP="007C7032">
      <w:pPr>
        <w:jc w:val="both"/>
        <w:textAlignment w:val="baseline"/>
        <w:rPr>
          <w:color w:val="000000"/>
          <w:sz w:val="24"/>
          <w:szCs w:val="24"/>
          <w:lang w:eastAsia="pl-PL"/>
        </w:rPr>
      </w:pPr>
    </w:p>
    <w:p w:rsidR="009820BF" w:rsidRPr="007C7032" w:rsidRDefault="009820BF" w:rsidP="007C7032">
      <w:pPr>
        <w:jc w:val="both"/>
        <w:textAlignment w:val="baseline"/>
        <w:rPr>
          <w:sz w:val="24"/>
          <w:szCs w:val="24"/>
        </w:rPr>
      </w:pPr>
      <w:r w:rsidRPr="009820BF">
        <w:rPr>
          <w:color w:val="000000"/>
          <w:sz w:val="24"/>
          <w:szCs w:val="24"/>
          <w:lang w:eastAsia="pl-PL"/>
        </w:rPr>
        <w:t>Z serwisu można korzystać na urządzeniach stacjonarnych i mobilnych. Podróżny może zarejestrować pojedynczą, krótką podróż, podając swoje dane osobowe, dane osób towarzyszących, a także czas i miejsce lub etapy pobytu. Można także założyć konto</w:t>
      </w:r>
      <w:r w:rsidR="00687AC1">
        <w:rPr>
          <w:color w:val="000000"/>
          <w:sz w:val="24"/>
          <w:szCs w:val="24"/>
          <w:lang w:eastAsia="pl-PL"/>
        </w:rPr>
        <w:br/>
      </w:r>
      <w:r w:rsidRPr="009820BF">
        <w:rPr>
          <w:color w:val="000000"/>
          <w:sz w:val="24"/>
          <w:szCs w:val="24"/>
          <w:lang w:eastAsia="pl-PL"/>
        </w:rPr>
        <w:t>w serwisie</w:t>
      </w:r>
      <w:r w:rsidR="003B06EC">
        <w:rPr>
          <w:color w:val="000000"/>
          <w:sz w:val="24"/>
          <w:szCs w:val="24"/>
          <w:lang w:eastAsia="pl-PL"/>
        </w:rPr>
        <w:t>, zarejestrować swój wyjazd, a w razie potrzeby mieć możliwość</w:t>
      </w:r>
      <w:r w:rsidRPr="009820BF">
        <w:rPr>
          <w:color w:val="000000"/>
          <w:sz w:val="24"/>
          <w:szCs w:val="24"/>
          <w:lang w:eastAsia="pl-PL"/>
        </w:rPr>
        <w:t xml:space="preserve"> aktualizowa</w:t>
      </w:r>
      <w:r w:rsidR="003B06EC">
        <w:rPr>
          <w:color w:val="000000"/>
          <w:sz w:val="24"/>
          <w:szCs w:val="24"/>
          <w:lang w:eastAsia="pl-PL"/>
        </w:rPr>
        <w:t>nia</w:t>
      </w:r>
      <w:r>
        <w:rPr>
          <w:color w:val="000000"/>
          <w:sz w:val="24"/>
          <w:szCs w:val="24"/>
          <w:lang w:eastAsia="pl-PL"/>
        </w:rPr>
        <w:t xml:space="preserve"> swo</w:t>
      </w:r>
      <w:r w:rsidR="003B06EC">
        <w:rPr>
          <w:color w:val="000000"/>
          <w:sz w:val="24"/>
          <w:szCs w:val="24"/>
          <w:lang w:eastAsia="pl-PL"/>
        </w:rPr>
        <w:t>ich</w:t>
      </w:r>
      <w:r>
        <w:rPr>
          <w:color w:val="000000"/>
          <w:sz w:val="24"/>
          <w:szCs w:val="24"/>
          <w:lang w:eastAsia="pl-PL"/>
        </w:rPr>
        <w:t xml:space="preserve"> dan</w:t>
      </w:r>
      <w:r w:rsidR="00CD19BB">
        <w:rPr>
          <w:color w:val="000000"/>
          <w:sz w:val="24"/>
          <w:szCs w:val="24"/>
          <w:lang w:eastAsia="pl-PL"/>
        </w:rPr>
        <w:t>ych</w:t>
      </w:r>
      <w:r w:rsidR="003B06EC">
        <w:rPr>
          <w:color w:val="000000"/>
          <w:sz w:val="24"/>
          <w:szCs w:val="24"/>
          <w:lang w:eastAsia="pl-PL"/>
        </w:rPr>
        <w:t>. Założenie konta to</w:t>
      </w:r>
      <w:r w:rsidR="00C128D4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najlepsze </w:t>
      </w:r>
      <w:r w:rsidRPr="009820BF">
        <w:rPr>
          <w:color w:val="000000"/>
          <w:sz w:val="24"/>
          <w:szCs w:val="24"/>
          <w:lang w:eastAsia="pl-PL"/>
        </w:rPr>
        <w:t xml:space="preserve">rozwiązanie dla </w:t>
      </w:r>
      <w:r w:rsidR="00230B74">
        <w:rPr>
          <w:color w:val="000000"/>
          <w:sz w:val="24"/>
          <w:szCs w:val="24"/>
          <w:lang w:eastAsia="pl-PL"/>
        </w:rPr>
        <w:t>uczestników programu Eras</w:t>
      </w:r>
      <w:r>
        <w:rPr>
          <w:color w:val="000000"/>
          <w:sz w:val="24"/>
          <w:szCs w:val="24"/>
          <w:lang w:eastAsia="pl-PL"/>
        </w:rPr>
        <w:t>mus</w:t>
      </w:r>
      <w:r w:rsidR="0018780E">
        <w:rPr>
          <w:color w:val="000000"/>
          <w:sz w:val="24"/>
          <w:szCs w:val="24"/>
          <w:lang w:eastAsia="pl-PL"/>
        </w:rPr>
        <w:t xml:space="preserve">, którzy za granicą przebywają dłużej i </w:t>
      </w:r>
      <w:r w:rsidR="00E0265F">
        <w:rPr>
          <w:color w:val="000000"/>
          <w:sz w:val="24"/>
          <w:szCs w:val="24"/>
          <w:lang w:eastAsia="pl-PL"/>
        </w:rPr>
        <w:t xml:space="preserve">w </w:t>
      </w:r>
      <w:r w:rsidR="0018780E">
        <w:rPr>
          <w:color w:val="000000"/>
          <w:sz w:val="24"/>
          <w:szCs w:val="24"/>
          <w:lang w:eastAsia="pl-PL"/>
        </w:rPr>
        <w:t>razie potrzeby</w:t>
      </w:r>
      <w:r w:rsidR="00CE283E">
        <w:rPr>
          <w:color w:val="000000"/>
          <w:sz w:val="24"/>
          <w:szCs w:val="24"/>
          <w:lang w:eastAsia="pl-PL"/>
        </w:rPr>
        <w:t xml:space="preserve"> i zmieniających się okoliczności mogą edytować swój profil i dane kontaktowe</w:t>
      </w:r>
      <w:r w:rsidRPr="009820BF">
        <w:rPr>
          <w:color w:val="000000"/>
          <w:sz w:val="24"/>
          <w:szCs w:val="24"/>
          <w:lang w:eastAsia="pl-PL"/>
        </w:rPr>
        <w:t>.</w:t>
      </w:r>
    </w:p>
    <w:p w:rsidR="007C7032" w:rsidRPr="00F629A4" w:rsidRDefault="007C7032" w:rsidP="007C7032">
      <w:pPr>
        <w:textAlignment w:val="baseline"/>
        <w:rPr>
          <w:sz w:val="24"/>
          <w:szCs w:val="24"/>
          <w:lang w:eastAsia="pl-PL"/>
        </w:rPr>
      </w:pPr>
    </w:p>
    <w:p w:rsidR="006D51C3" w:rsidRPr="00F63B48" w:rsidRDefault="006D51C3" w:rsidP="00D936B8">
      <w:pPr>
        <w:jc w:val="both"/>
        <w:textAlignment w:val="baseline"/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</w:pPr>
      <w:r w:rsidRPr="006D51C3">
        <w:rPr>
          <w:b/>
          <w:sz w:val="24"/>
          <w:szCs w:val="24"/>
          <w:lang w:eastAsia="pl-PL"/>
        </w:rPr>
        <w:t>Odyseusz</w:t>
      </w:r>
      <w:r w:rsidR="007C7032" w:rsidRPr="00BC165A">
        <w:rPr>
          <w:sz w:val="24"/>
          <w:szCs w:val="24"/>
          <w:lang w:eastAsia="pl-PL"/>
        </w:rPr>
        <w:t xml:space="preserve"> to nie </w:t>
      </w:r>
      <w:r w:rsidR="00A94410" w:rsidRPr="00BC165A">
        <w:rPr>
          <w:sz w:val="24"/>
          <w:szCs w:val="24"/>
          <w:lang w:eastAsia="pl-PL"/>
        </w:rPr>
        <w:t>ostatnie</w:t>
      </w:r>
      <w:r w:rsidR="007C7032" w:rsidRPr="00BC165A">
        <w:rPr>
          <w:sz w:val="24"/>
          <w:szCs w:val="24"/>
          <w:lang w:eastAsia="pl-PL"/>
        </w:rPr>
        <w:t xml:space="preserve"> narzędzie MSZ, z którego warto korzystać w podróży.</w:t>
      </w:r>
      <w:r w:rsidR="00A94410">
        <w:rPr>
          <w:color w:val="000000"/>
          <w:sz w:val="24"/>
          <w:szCs w:val="24"/>
        </w:rPr>
        <w:t xml:space="preserve"> </w:t>
      </w:r>
      <w:r w:rsidR="007C7032" w:rsidRPr="007C7032">
        <w:rPr>
          <w:rFonts w:asciiTheme="minorHAnsi" w:hAnsiTheme="minorHAnsi"/>
          <w:sz w:val="24"/>
          <w:szCs w:val="24"/>
          <w:lang w:eastAsia="pl-PL"/>
        </w:rPr>
        <w:t>Najważniejsze praktyczne informacje na temat</w:t>
      </w:r>
      <w:r w:rsidR="00D936B8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C7032" w:rsidRPr="007C7032">
        <w:rPr>
          <w:rFonts w:asciiTheme="minorHAnsi" w:hAnsiTheme="minorHAnsi"/>
          <w:sz w:val="24"/>
          <w:szCs w:val="24"/>
          <w:lang w:eastAsia="pl-PL"/>
        </w:rPr>
        <w:t xml:space="preserve">wszystkich krajów świata </w:t>
      </w:r>
      <w:r w:rsidR="00A94410">
        <w:rPr>
          <w:rFonts w:asciiTheme="minorHAnsi" w:hAnsiTheme="minorHAnsi"/>
          <w:sz w:val="24"/>
          <w:szCs w:val="24"/>
          <w:lang w:eastAsia="pl-PL"/>
        </w:rPr>
        <w:t>można znaleźć</w:t>
      </w:r>
      <w:r w:rsidR="001C6DAB">
        <w:rPr>
          <w:rFonts w:asciiTheme="minorHAnsi" w:hAnsiTheme="minorHAnsi"/>
          <w:sz w:val="24"/>
          <w:szCs w:val="24"/>
          <w:lang w:eastAsia="pl-PL"/>
        </w:rPr>
        <w:t xml:space="preserve"> w serwisie </w:t>
      </w:r>
      <w:hyperlink r:id="rId10" w:tgtFrame="_blank" w:history="1">
        <w:r w:rsidR="001C6DAB" w:rsidRPr="001C6DAB">
          <w:rPr>
            <w:rStyle w:val="Hipercze"/>
            <w:rFonts w:asciiTheme="minorHAnsi" w:hAnsiTheme="minorHAnsi"/>
            <w:b/>
            <w:sz w:val="24"/>
            <w:szCs w:val="24"/>
            <w:lang w:eastAsia="pl-PL"/>
          </w:rPr>
          <w:t>Polak za granicą</w:t>
        </w:r>
      </w:hyperlink>
      <w:r w:rsidR="001C6DAB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F63B48" w:rsidRPr="00F63B48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>Zainteresowani znajdą tam opisy krajów świata, informacje nt. obowiązujących przepisów wjazdowych, wiz, opłat, prawa lokalnego, miejscowych zwyczajów, opieki zdrowotnej, koniecznych szczepień.</w:t>
      </w:r>
      <w:r w:rsidR="00CB1E0B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 Sekcja </w:t>
      </w:r>
      <w:hyperlink r:id="rId11" w:tgtFrame="_blank" w:history="1">
        <w:r w:rsidR="00CB1E0B" w:rsidRPr="0073138B">
          <w:rPr>
            <w:rStyle w:val="Hipercze"/>
            <w:rFonts w:asciiTheme="minorHAnsi" w:hAnsiTheme="minorHAnsi"/>
            <w:b/>
            <w:bCs/>
            <w:sz w:val="24"/>
            <w:szCs w:val="24"/>
            <w:bdr w:val="none" w:sz="0" w:space="0" w:color="auto" w:frame="1"/>
            <w:lang w:eastAsia="pl-PL"/>
          </w:rPr>
          <w:t>Informacje dla podróżujących</w:t>
        </w:r>
      </w:hyperlink>
      <w:r w:rsidR="00CB1E0B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 zawiera zestawienie podstawowych zasad, o których należy pamiętać przygotowując się do wyjazdu i podczas pobytu za granicą, szczególnie w zakresie </w:t>
      </w:r>
      <w:r w:rsidR="006D75BD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wykupu odpowiedniego </w:t>
      </w:r>
      <w:r w:rsidR="00CB1E0B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ubezpieczenia i możliwości skorzystania z pomocy konsularnej świadczonej przez polskie urzędy konsularne za granicą. </w:t>
      </w:r>
    </w:p>
    <w:p w:rsidR="00C128D4" w:rsidRPr="006D51C3" w:rsidRDefault="00D936B8" w:rsidP="00C128D4">
      <w:pPr>
        <w:jc w:val="both"/>
        <w:textAlignment w:val="baseline"/>
        <w:rPr>
          <w:rFonts w:asciiTheme="minorHAnsi" w:hAnsiTheme="minorHAnsi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Zachęcamy </w:t>
      </w:r>
      <w:r w:rsidR="003F6755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także </w:t>
      </w:r>
      <w:r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>do skorzystania z</w:t>
      </w:r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BC165A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mobilnej wersji serwisu </w:t>
      </w:r>
      <w:r w:rsidR="006D51C3" w:rsidRPr="006D51C3">
        <w:rPr>
          <w:rFonts w:asciiTheme="minorHAnsi" w:hAnsiTheme="minorHAnsi"/>
          <w:b/>
          <w:sz w:val="24"/>
          <w:szCs w:val="24"/>
          <w:bdr w:val="none" w:sz="0" w:space="0" w:color="auto" w:frame="1"/>
          <w:lang w:eastAsia="pl-PL"/>
        </w:rPr>
        <w:t>Polak za granicą</w:t>
      </w:r>
      <w:r w:rsidR="006D51C3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BC165A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– </w:t>
      </w:r>
      <w:r w:rsidR="007C7032" w:rsidRPr="007C7032">
        <w:rPr>
          <w:rFonts w:asciiTheme="minorHAnsi" w:hAnsiTheme="minorHAnsi"/>
          <w:sz w:val="24"/>
          <w:szCs w:val="24"/>
          <w:lang w:eastAsia="pl-PL"/>
        </w:rPr>
        <w:t>aplikacji</w:t>
      </w:r>
      <w:r w:rsidR="001C6DAB">
        <w:rPr>
          <w:rFonts w:asciiTheme="minorHAnsi" w:hAnsiTheme="minorHAnsi"/>
          <w:sz w:val="24"/>
          <w:szCs w:val="24"/>
          <w:lang w:eastAsia="pl-PL"/>
        </w:rPr>
        <w:t xml:space="preserve"> </w:t>
      </w:r>
      <w:hyperlink r:id="rId12" w:tgtFrame="_blank" w:history="1">
        <w:proofErr w:type="spellStart"/>
        <w:r w:rsidR="0073138B" w:rsidRPr="0073138B">
          <w:rPr>
            <w:rStyle w:val="Hipercze"/>
            <w:rFonts w:asciiTheme="minorHAnsi" w:hAnsiTheme="minorHAnsi"/>
            <w:b/>
            <w:sz w:val="24"/>
            <w:szCs w:val="24"/>
            <w:lang w:eastAsia="pl-PL"/>
          </w:rPr>
          <w:t>iPolak</w:t>
        </w:r>
        <w:proofErr w:type="spellEnd"/>
      </w:hyperlink>
      <w:r w:rsidR="00BC165A" w:rsidRPr="001C6DAB">
        <w:rPr>
          <w:rStyle w:val="Hipercze"/>
          <w:rFonts w:asciiTheme="minorHAnsi" w:hAnsiTheme="minorHAnsi"/>
          <w:bCs/>
          <w:color w:val="auto"/>
          <w:sz w:val="24"/>
          <w:szCs w:val="24"/>
          <w:u w:val="none"/>
          <w:bdr w:val="none" w:sz="0" w:space="0" w:color="auto" w:frame="1"/>
          <w:lang w:eastAsia="pl-PL"/>
        </w:rPr>
        <w:t>,</w:t>
      </w:r>
      <w:r w:rsidR="007C7032" w:rsidRPr="00C8580E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C8580E" w:rsidRPr="00C8580E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>dostępnej bezpłatnie</w:t>
      </w:r>
      <w:r w:rsidR="00C8580E">
        <w:rPr>
          <w:rFonts w:asciiTheme="minorHAnsi" w:hAnsi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do pobrania na urządzania z najpopularniejszymi systemami operacyjnymi (iOS, Android i </w:t>
      </w:r>
      <w:proofErr w:type="spellStart"/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>WindowsPhone</w:t>
      </w:r>
      <w:proofErr w:type="spellEnd"/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>).</w:t>
      </w:r>
      <w:r w:rsidR="007C7032" w:rsidRPr="007C7032">
        <w:rPr>
          <w:rFonts w:asciiTheme="minorHAnsi" w:hAnsiTheme="minorHAnsi" w:cs="Arial"/>
          <w:color w:val="2C1700"/>
          <w:sz w:val="24"/>
          <w:szCs w:val="24"/>
        </w:rPr>
        <w:t xml:space="preserve"> </w:t>
      </w:r>
      <w:r w:rsidR="00C40D8D" w:rsidRPr="007C7032">
        <w:rPr>
          <w:rFonts w:asciiTheme="minorHAnsi" w:hAnsiTheme="minorHAnsi" w:cs="Arial"/>
          <w:sz w:val="24"/>
          <w:szCs w:val="24"/>
        </w:rPr>
        <w:t>Na stronach poradnika podane są adresy polskich placówek dyplomatycznych, gdzie w razie potrz</w:t>
      </w:r>
      <w:r>
        <w:rPr>
          <w:rFonts w:asciiTheme="minorHAnsi" w:hAnsiTheme="minorHAnsi" w:cs="Arial"/>
          <w:sz w:val="24"/>
          <w:szCs w:val="24"/>
        </w:rPr>
        <w:t xml:space="preserve">eby można szukać pomocy konsula. </w:t>
      </w:r>
      <w:r w:rsidRPr="00D936B8">
        <w:rPr>
          <w:rFonts w:asciiTheme="minorHAnsi" w:hAnsiTheme="minorHAnsi" w:cs="Arial"/>
          <w:sz w:val="24"/>
          <w:szCs w:val="24"/>
        </w:rPr>
        <w:t xml:space="preserve">Aplikacja </w:t>
      </w:r>
      <w:hyperlink r:id="rId13" w:tgtFrame="_blank" w:history="1">
        <w:proofErr w:type="spellStart"/>
        <w:r w:rsidR="003B06EC" w:rsidRPr="0073138B">
          <w:rPr>
            <w:rStyle w:val="Hipercze"/>
            <w:rFonts w:asciiTheme="minorHAnsi" w:hAnsiTheme="minorHAnsi" w:cs="Arial"/>
            <w:b/>
            <w:sz w:val="24"/>
            <w:szCs w:val="24"/>
          </w:rPr>
          <w:t>iPolak</w:t>
        </w:r>
        <w:proofErr w:type="spellEnd"/>
      </w:hyperlink>
      <w:r w:rsidRPr="00D936B8">
        <w:rPr>
          <w:rFonts w:asciiTheme="minorHAnsi" w:hAnsiTheme="minorHAnsi" w:cs="Arial"/>
          <w:sz w:val="24"/>
          <w:szCs w:val="24"/>
        </w:rPr>
        <w:t xml:space="preserve"> zwiększa bezpieczeństwo podróżujących Polaków dzięki takim funkcjom jak przycisk S.O.S. z telefonem alarmowym do najbliższej polskiej placówki. </w:t>
      </w:r>
      <w:r w:rsidR="003B06EC">
        <w:rPr>
          <w:rFonts w:asciiTheme="minorHAnsi" w:hAnsiTheme="minorHAnsi" w:cs="Arial"/>
          <w:sz w:val="24"/>
          <w:szCs w:val="24"/>
        </w:rPr>
        <w:t>W</w:t>
      </w:r>
      <w:r w:rsidR="003B06EC" w:rsidRPr="00D936B8">
        <w:rPr>
          <w:rFonts w:asciiTheme="minorHAnsi" w:hAnsiTheme="minorHAnsi" w:cs="Arial"/>
          <w:sz w:val="24"/>
          <w:szCs w:val="24"/>
        </w:rPr>
        <w:t xml:space="preserve"> </w:t>
      </w:r>
      <w:r w:rsidRPr="00D936B8">
        <w:rPr>
          <w:rFonts w:asciiTheme="minorHAnsi" w:hAnsiTheme="minorHAnsi" w:cs="Arial"/>
          <w:sz w:val="24"/>
          <w:szCs w:val="24"/>
        </w:rPr>
        <w:t>razie zaistnienia niebezpiecznych sytuacji w kraju pobytu</w:t>
      </w:r>
      <w:r w:rsidR="003B06EC">
        <w:rPr>
          <w:rFonts w:asciiTheme="minorHAnsi" w:hAnsiTheme="minorHAnsi" w:cs="Arial"/>
          <w:sz w:val="24"/>
          <w:szCs w:val="24"/>
        </w:rPr>
        <w:t xml:space="preserve"> zarejestrowanego użytkownika, MSZ wyśle powiadomienie PUSH o zagrożeniu</w:t>
      </w:r>
      <w:r w:rsidRPr="00D936B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128D4" w:rsidRPr="00D936B8">
        <w:rPr>
          <w:rFonts w:asciiTheme="minorHAnsi" w:hAnsiTheme="minorHAnsi" w:cs="Arial"/>
          <w:sz w:val="24"/>
          <w:szCs w:val="24"/>
        </w:rPr>
        <w:t>Aplikacja działa w wersji offline, ale do pobrania najnowszych aktualizacji i ostr</w:t>
      </w:r>
      <w:r w:rsidR="00C128D4">
        <w:rPr>
          <w:rFonts w:asciiTheme="minorHAnsi" w:hAnsiTheme="minorHAnsi" w:cs="Arial"/>
          <w:sz w:val="24"/>
          <w:szCs w:val="24"/>
        </w:rPr>
        <w:t>zeżeń trzeba skorzystać z Inter</w:t>
      </w:r>
      <w:r w:rsidR="00C128D4" w:rsidRPr="00D936B8">
        <w:rPr>
          <w:rFonts w:asciiTheme="minorHAnsi" w:hAnsiTheme="minorHAnsi" w:cs="Arial"/>
          <w:sz w:val="24"/>
          <w:szCs w:val="24"/>
        </w:rPr>
        <w:t>n</w:t>
      </w:r>
      <w:r w:rsidR="00C128D4">
        <w:rPr>
          <w:rFonts w:asciiTheme="minorHAnsi" w:hAnsiTheme="minorHAnsi" w:cs="Arial"/>
          <w:sz w:val="24"/>
          <w:szCs w:val="24"/>
        </w:rPr>
        <w:t>e</w:t>
      </w:r>
      <w:r w:rsidR="00C128D4" w:rsidRPr="00D936B8">
        <w:rPr>
          <w:rFonts w:asciiTheme="minorHAnsi" w:hAnsiTheme="minorHAnsi" w:cs="Arial"/>
          <w:sz w:val="24"/>
          <w:szCs w:val="24"/>
        </w:rPr>
        <w:t>tu.</w:t>
      </w:r>
    </w:p>
    <w:p w:rsidR="003B06EC" w:rsidRDefault="003B06EC" w:rsidP="00D936B8">
      <w:pPr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:rsidR="00507EE5" w:rsidRDefault="0073138B" w:rsidP="00D936B8">
      <w:pPr>
        <w:jc w:val="both"/>
        <w:textAlignment w:val="baseline"/>
        <w:rPr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 xml:space="preserve">Dodatkowym instrumentem są </w:t>
      </w:r>
      <w:hyperlink r:id="rId14" w:tgtFrame="_blank" w:history="1">
        <w:r w:rsidR="00472AED" w:rsidRPr="0073138B">
          <w:rPr>
            <w:rStyle w:val="Hipercze"/>
            <w:rFonts w:asciiTheme="minorHAnsi" w:hAnsiTheme="minorHAnsi" w:cs="Arial"/>
            <w:b/>
            <w:sz w:val="24"/>
            <w:szCs w:val="24"/>
          </w:rPr>
          <w:t>Ostrzeżenia dla podróżujących</w:t>
        </w:r>
      </w:hyperlink>
      <w:r w:rsidR="00C128D4">
        <w:rPr>
          <w:rFonts w:asciiTheme="minorHAnsi" w:hAnsiTheme="minorHAnsi" w:cs="Arial"/>
          <w:sz w:val="24"/>
          <w:szCs w:val="24"/>
        </w:rPr>
        <w:t>. Są to</w:t>
      </w:r>
      <w:r w:rsidR="00472AED" w:rsidRPr="00472AED">
        <w:rPr>
          <w:rFonts w:asciiTheme="minorHAnsi" w:hAnsiTheme="minorHAnsi" w:cs="Arial"/>
          <w:sz w:val="24"/>
          <w:szCs w:val="24"/>
        </w:rPr>
        <w:t xml:space="preserve"> </w:t>
      </w:r>
      <w:r w:rsidR="00C128D4" w:rsidRPr="00C128D4">
        <w:rPr>
          <w:rFonts w:asciiTheme="minorHAnsi" w:hAnsiTheme="minorHAnsi" w:cs="Arial"/>
          <w:sz w:val="24"/>
          <w:szCs w:val="24"/>
        </w:rPr>
        <w:t>komunikaty publikowane w przypadku wystąpienia nagłych okoliczności dotyczących stanu bezpieczeństwa w danym państwie (np. wprowadzenie stanu wyjątkowego, zamach terrorystyczny lub informacje o znacznym wzroście zagrożenia terrorystycznego, wystąpienie klęski żywiołowej) zawierające rekomendację dla osób podróżujących ujętą w 4-stopniowej skali</w:t>
      </w:r>
      <w:r w:rsidR="00C128D4">
        <w:rPr>
          <w:rFonts w:asciiTheme="minorHAnsi" w:hAnsiTheme="minorHAnsi" w:cs="Arial"/>
          <w:sz w:val="24"/>
          <w:szCs w:val="24"/>
        </w:rPr>
        <w:t>. I</w:t>
      </w:r>
      <w:r w:rsidR="00507EE5" w:rsidRPr="00F629A4">
        <w:rPr>
          <w:sz w:val="24"/>
          <w:szCs w:val="24"/>
          <w:lang w:eastAsia="pl-PL"/>
        </w:rPr>
        <w:t xml:space="preserve">nformacje o zagrożeniach w różnych rejonach świata można </w:t>
      </w:r>
      <w:r w:rsidR="007C7032">
        <w:rPr>
          <w:sz w:val="24"/>
          <w:szCs w:val="24"/>
          <w:lang w:eastAsia="pl-PL"/>
        </w:rPr>
        <w:t>także</w:t>
      </w:r>
      <w:r w:rsidR="00507EE5" w:rsidRPr="00F629A4">
        <w:rPr>
          <w:sz w:val="24"/>
          <w:szCs w:val="24"/>
          <w:lang w:eastAsia="pl-PL"/>
        </w:rPr>
        <w:t xml:space="preserve"> śledzić na profilu </w:t>
      </w:r>
      <w:hyperlink r:id="rId15" w:history="1">
        <w:r w:rsidR="00507EE5" w:rsidRPr="00F629A4">
          <w:rPr>
            <w:rStyle w:val="Hipercze"/>
            <w:sz w:val="24"/>
            <w:szCs w:val="24"/>
            <w:lang w:eastAsia="pl-PL"/>
          </w:rPr>
          <w:t>@</w:t>
        </w:r>
        <w:proofErr w:type="spellStart"/>
        <w:r w:rsidR="00507EE5" w:rsidRPr="00F629A4">
          <w:rPr>
            <w:rStyle w:val="Hipercze"/>
            <w:sz w:val="24"/>
            <w:szCs w:val="24"/>
            <w:lang w:eastAsia="pl-PL"/>
          </w:rPr>
          <w:t>PolakzaGranica</w:t>
        </w:r>
        <w:proofErr w:type="spellEnd"/>
        <w:r w:rsidR="00507EE5" w:rsidRPr="00F629A4">
          <w:rPr>
            <w:rStyle w:val="Hipercze"/>
            <w:sz w:val="24"/>
            <w:szCs w:val="24"/>
            <w:lang w:eastAsia="pl-PL"/>
          </w:rPr>
          <w:t xml:space="preserve"> </w:t>
        </w:r>
      </w:hyperlink>
      <w:r w:rsidR="00507EE5" w:rsidRPr="00F629A4">
        <w:rPr>
          <w:sz w:val="24"/>
          <w:szCs w:val="24"/>
          <w:lang w:eastAsia="pl-PL"/>
        </w:rPr>
        <w:t> (</w:t>
      </w:r>
      <w:hyperlink r:id="rId16" w:history="1">
        <w:r w:rsidR="00507EE5" w:rsidRPr="00F629A4">
          <w:rPr>
            <w:rStyle w:val="Hipercze"/>
            <w:sz w:val="24"/>
            <w:szCs w:val="24"/>
            <w:lang w:eastAsia="pl-PL"/>
          </w:rPr>
          <w:t>twitter.com/</w:t>
        </w:r>
        <w:proofErr w:type="spellStart"/>
        <w:r w:rsidR="00507EE5" w:rsidRPr="00F629A4">
          <w:rPr>
            <w:rStyle w:val="Hipercze"/>
            <w:sz w:val="24"/>
            <w:szCs w:val="24"/>
            <w:lang w:eastAsia="pl-PL"/>
          </w:rPr>
          <w:t>PolakZaGranica</w:t>
        </w:r>
        <w:proofErr w:type="spellEnd"/>
      </w:hyperlink>
      <w:r w:rsidR="00507EE5" w:rsidRPr="00F629A4">
        <w:rPr>
          <w:rStyle w:val="Hipercze"/>
          <w:sz w:val="24"/>
          <w:szCs w:val="24"/>
          <w:lang w:eastAsia="pl-PL"/>
        </w:rPr>
        <w:t>)</w:t>
      </w:r>
      <w:r w:rsidR="00A94410">
        <w:rPr>
          <w:sz w:val="24"/>
          <w:szCs w:val="24"/>
          <w:lang w:eastAsia="pl-PL"/>
        </w:rPr>
        <w:t xml:space="preserve"> na </w:t>
      </w:r>
      <w:proofErr w:type="spellStart"/>
      <w:r w:rsidR="00A94410">
        <w:rPr>
          <w:sz w:val="24"/>
          <w:szCs w:val="24"/>
          <w:lang w:eastAsia="pl-PL"/>
        </w:rPr>
        <w:t>Twitterze</w:t>
      </w:r>
      <w:proofErr w:type="spellEnd"/>
      <w:r w:rsidR="00A94410">
        <w:rPr>
          <w:sz w:val="24"/>
          <w:szCs w:val="24"/>
          <w:lang w:eastAsia="pl-PL"/>
        </w:rPr>
        <w:t xml:space="preserve">. </w:t>
      </w:r>
    </w:p>
    <w:p w:rsidR="007D13B3" w:rsidRDefault="007D13B3" w:rsidP="00D936B8">
      <w:pPr>
        <w:jc w:val="both"/>
        <w:textAlignment w:val="baseline"/>
        <w:rPr>
          <w:sz w:val="24"/>
          <w:szCs w:val="24"/>
          <w:lang w:eastAsia="pl-PL"/>
        </w:rPr>
      </w:pPr>
    </w:p>
    <w:p w:rsidR="007D13B3" w:rsidRPr="00A94410" w:rsidRDefault="004421F9" w:rsidP="00D936B8">
      <w:pPr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Ponadto, Ministerst</w:t>
      </w:r>
      <w:r w:rsidR="00C34FB9">
        <w:rPr>
          <w:sz w:val="24"/>
          <w:szCs w:val="24"/>
          <w:lang w:eastAsia="pl-PL"/>
        </w:rPr>
        <w:t>wo Spraw Zagranicznych zamieszcza</w:t>
      </w:r>
      <w:r>
        <w:rPr>
          <w:sz w:val="24"/>
          <w:szCs w:val="24"/>
          <w:lang w:eastAsia="pl-PL"/>
        </w:rPr>
        <w:t xml:space="preserve"> na swoich stronach szereg </w:t>
      </w:r>
      <w:hyperlink r:id="rId17" w:tgtFrame="_blank" w:history="1">
        <w:r w:rsidRPr="001C6DAB">
          <w:rPr>
            <w:rStyle w:val="Hipercze"/>
            <w:sz w:val="24"/>
            <w:szCs w:val="24"/>
            <w:lang w:eastAsia="pl-PL"/>
          </w:rPr>
          <w:t>poradników</w:t>
        </w:r>
      </w:hyperlink>
      <w:r>
        <w:rPr>
          <w:sz w:val="24"/>
          <w:szCs w:val="24"/>
          <w:lang w:eastAsia="pl-PL"/>
        </w:rPr>
        <w:t xml:space="preserve"> </w:t>
      </w:r>
      <w:r w:rsidR="00CB1E0B">
        <w:rPr>
          <w:sz w:val="24"/>
          <w:szCs w:val="24"/>
          <w:lang w:eastAsia="pl-PL"/>
        </w:rPr>
        <w:t>ułatwiających</w:t>
      </w:r>
      <w:r>
        <w:rPr>
          <w:sz w:val="24"/>
          <w:szCs w:val="24"/>
          <w:lang w:eastAsia="pl-PL"/>
        </w:rPr>
        <w:t xml:space="preserve"> właściwe</w:t>
      </w:r>
      <w:r w:rsidR="00CB1E0B">
        <w:rPr>
          <w:sz w:val="24"/>
          <w:szCs w:val="24"/>
          <w:lang w:eastAsia="pl-PL"/>
        </w:rPr>
        <w:t xml:space="preserve"> przygotowanie</w:t>
      </w:r>
      <w:r>
        <w:rPr>
          <w:sz w:val="24"/>
          <w:szCs w:val="24"/>
          <w:lang w:eastAsia="pl-PL"/>
        </w:rPr>
        <w:t xml:space="preserve"> do podróży i pobytu za granicą. Szczególnie użyteczne informacje można </w:t>
      </w:r>
      <w:r w:rsidR="00CB1E0B">
        <w:rPr>
          <w:sz w:val="24"/>
          <w:szCs w:val="24"/>
          <w:lang w:eastAsia="pl-PL"/>
        </w:rPr>
        <w:t>znaleźć w poradnikach</w:t>
      </w:r>
      <w:r>
        <w:rPr>
          <w:sz w:val="24"/>
          <w:szCs w:val="24"/>
          <w:lang w:eastAsia="pl-PL"/>
        </w:rPr>
        <w:t xml:space="preserve"> </w:t>
      </w:r>
      <w:hyperlink r:id="rId18" w:tgtFrame="_blank" w:history="1">
        <w:r w:rsidRPr="001C6DAB">
          <w:rPr>
            <w:rStyle w:val="Hipercze"/>
            <w:b/>
            <w:sz w:val="24"/>
            <w:szCs w:val="24"/>
            <w:lang w:eastAsia="pl-PL"/>
          </w:rPr>
          <w:t>Bezpieczne wakacje</w:t>
        </w:r>
      </w:hyperlink>
      <w:r w:rsidR="00CB1E0B">
        <w:rPr>
          <w:sz w:val="24"/>
          <w:szCs w:val="24"/>
          <w:lang w:eastAsia="pl-PL"/>
        </w:rPr>
        <w:t xml:space="preserve"> oraz</w:t>
      </w:r>
      <w:r>
        <w:rPr>
          <w:sz w:val="24"/>
          <w:szCs w:val="24"/>
          <w:lang w:eastAsia="pl-PL"/>
        </w:rPr>
        <w:t xml:space="preserve"> </w:t>
      </w:r>
      <w:hyperlink r:id="rId19" w:tgtFrame="_blank" w:history="1">
        <w:r w:rsidRPr="001C6DAB">
          <w:rPr>
            <w:rStyle w:val="Hipercze"/>
            <w:b/>
            <w:sz w:val="24"/>
            <w:szCs w:val="24"/>
            <w:lang w:eastAsia="pl-PL"/>
          </w:rPr>
          <w:t>Praca i pobyt w UE</w:t>
        </w:r>
      </w:hyperlink>
      <w:r w:rsidR="00CB1E0B">
        <w:rPr>
          <w:sz w:val="24"/>
          <w:szCs w:val="24"/>
          <w:lang w:eastAsia="pl-PL"/>
        </w:rPr>
        <w:t xml:space="preserve">. </w:t>
      </w:r>
    </w:p>
    <w:p w:rsidR="00BA4963" w:rsidRDefault="00BA4963" w:rsidP="00E21639">
      <w:pPr>
        <w:jc w:val="both"/>
        <w:rPr>
          <w:sz w:val="24"/>
          <w:szCs w:val="24"/>
        </w:rPr>
      </w:pPr>
    </w:p>
    <w:p w:rsidR="00122C42" w:rsidRPr="00122C42" w:rsidRDefault="00122C42" w:rsidP="00E21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informujemy, że </w:t>
      </w:r>
      <w:r w:rsidRPr="00122C42">
        <w:rPr>
          <w:sz w:val="24"/>
          <w:szCs w:val="24"/>
        </w:rPr>
        <w:t xml:space="preserve">nie zawsze możemy pomóc </w:t>
      </w:r>
      <w:r w:rsidR="005E229E">
        <w:rPr>
          <w:sz w:val="24"/>
          <w:szCs w:val="24"/>
        </w:rPr>
        <w:t>naszym obywatelom</w:t>
      </w:r>
      <w:r w:rsidR="009655F5">
        <w:rPr>
          <w:sz w:val="24"/>
          <w:szCs w:val="24"/>
        </w:rPr>
        <w:t xml:space="preserve"> –</w:t>
      </w:r>
      <w:r w:rsidRPr="00122C42">
        <w:rPr>
          <w:sz w:val="24"/>
          <w:szCs w:val="24"/>
        </w:rPr>
        <w:t xml:space="preserve"> uprawnienia</w:t>
      </w:r>
      <w:r w:rsidR="009655F5">
        <w:rPr>
          <w:sz w:val="24"/>
          <w:szCs w:val="24"/>
        </w:rPr>
        <w:t xml:space="preserve"> </w:t>
      </w:r>
      <w:r w:rsidRPr="00122C42">
        <w:rPr>
          <w:sz w:val="24"/>
          <w:szCs w:val="24"/>
        </w:rPr>
        <w:t>konsula są ograniczone. Konsul nie może: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regulować jakichkolwiek zobowiązań finansowych, takich jak długi, grzywny, mandaty, koszty postępowania sądowego itp.;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świadczyć usług, które wykonują biura turystyczne, banki, firmy ubezpieczeniowe oraz firmy transportowe;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pośredniczyć w uzyskaniu zgody na zatrudnienie czy uzyskaniu zakwaterowania;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inge</w:t>
      </w:r>
      <w:r w:rsidR="009655F5" w:rsidRPr="00587DE3">
        <w:rPr>
          <w:sz w:val="24"/>
          <w:szCs w:val="24"/>
        </w:rPr>
        <w:t>rować w konflikty dotyczące nie</w:t>
      </w:r>
      <w:r w:rsidRPr="00587DE3">
        <w:rPr>
          <w:sz w:val="24"/>
          <w:szCs w:val="24"/>
        </w:rPr>
        <w:t xml:space="preserve">wywiązywania się ze zobowiązań jednej ze stron </w:t>
      </w:r>
      <w:r w:rsidR="00E21639" w:rsidRPr="00587DE3">
        <w:rPr>
          <w:sz w:val="24"/>
          <w:szCs w:val="24"/>
        </w:rPr>
        <w:t>w</w:t>
      </w:r>
      <w:r w:rsidRPr="00587DE3">
        <w:rPr>
          <w:sz w:val="24"/>
          <w:szCs w:val="24"/>
        </w:rPr>
        <w:t>ynikających z zawartych przez nie umów cywilnoprawnych (stosunek pracy, zakup usług turystycznych etc.);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pełnić funkcji adwokata lub angażować za osobę zainteresowaną pełnomocnika (może natomiast dostarczyć zainteresowanemu listę adwokatów cieszących się zaufaniem urzędu konsularnego).</w:t>
      </w:r>
    </w:p>
    <w:p w:rsidR="009655F5" w:rsidRDefault="009655F5" w:rsidP="00E21639">
      <w:pPr>
        <w:jc w:val="both"/>
        <w:rPr>
          <w:bCs/>
          <w:sz w:val="24"/>
          <w:szCs w:val="24"/>
        </w:rPr>
      </w:pPr>
    </w:p>
    <w:p w:rsidR="009655F5" w:rsidRPr="00587DE3" w:rsidRDefault="009655F5" w:rsidP="00587DE3">
      <w:pPr>
        <w:jc w:val="both"/>
        <w:rPr>
          <w:sz w:val="24"/>
          <w:szCs w:val="24"/>
        </w:rPr>
      </w:pPr>
      <w:r w:rsidRPr="00587DE3">
        <w:rPr>
          <w:bCs/>
          <w:sz w:val="24"/>
          <w:szCs w:val="24"/>
        </w:rPr>
        <w:t>Przypominamy także, że polski konsul jest uprawniony do działania wyłącznie na rzecz obywateli polskich. Studenci polskich uczelni nieposiadający polskiego obywatelstwa i wyjeżdżający za granicę w ramach programu Erasmus+ powinni występować o pomoc konsularną we właściwych urzędach konsularnych państwa, którego są obywatelami.</w:t>
      </w:r>
    </w:p>
    <w:sectPr w:rsidR="009655F5" w:rsidRPr="00587D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25" w:rsidRDefault="00481325" w:rsidP="003E206D">
      <w:r>
        <w:separator/>
      </w:r>
    </w:p>
  </w:endnote>
  <w:endnote w:type="continuationSeparator" w:id="0">
    <w:p w:rsidR="00481325" w:rsidRDefault="00481325" w:rsidP="003E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D" w:rsidRDefault="003E20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D" w:rsidRDefault="003E20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D" w:rsidRDefault="003E2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25" w:rsidRDefault="00481325" w:rsidP="003E206D">
      <w:r>
        <w:separator/>
      </w:r>
    </w:p>
  </w:footnote>
  <w:footnote w:type="continuationSeparator" w:id="0">
    <w:p w:rsidR="00481325" w:rsidRDefault="00481325" w:rsidP="003E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D" w:rsidRDefault="003E20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D" w:rsidRDefault="003E20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D" w:rsidRDefault="003E20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33C9"/>
    <w:multiLevelType w:val="hybridMultilevel"/>
    <w:tmpl w:val="9DB83D34"/>
    <w:lvl w:ilvl="0" w:tplc="53CC0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1336"/>
    <w:multiLevelType w:val="hybridMultilevel"/>
    <w:tmpl w:val="4948AFBE"/>
    <w:lvl w:ilvl="0" w:tplc="53CC0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5"/>
    <w:rsid w:val="00122C42"/>
    <w:rsid w:val="00137089"/>
    <w:rsid w:val="0018780E"/>
    <w:rsid w:val="001A5FDF"/>
    <w:rsid w:val="001B2219"/>
    <w:rsid w:val="001C6DAB"/>
    <w:rsid w:val="00230B74"/>
    <w:rsid w:val="003961C8"/>
    <w:rsid w:val="003B06EC"/>
    <w:rsid w:val="003B41D8"/>
    <w:rsid w:val="003C5ECC"/>
    <w:rsid w:val="003E206D"/>
    <w:rsid w:val="003F6755"/>
    <w:rsid w:val="004421F9"/>
    <w:rsid w:val="0047111A"/>
    <w:rsid w:val="00472AED"/>
    <w:rsid w:val="00481325"/>
    <w:rsid w:val="00507EE5"/>
    <w:rsid w:val="00587DE3"/>
    <w:rsid w:val="005C7025"/>
    <w:rsid w:val="005E229E"/>
    <w:rsid w:val="00687AC1"/>
    <w:rsid w:val="006D0BFD"/>
    <w:rsid w:val="006D51C3"/>
    <w:rsid w:val="006D75BD"/>
    <w:rsid w:val="007146EB"/>
    <w:rsid w:val="0073138B"/>
    <w:rsid w:val="007C7032"/>
    <w:rsid w:val="007D13B3"/>
    <w:rsid w:val="00882BE7"/>
    <w:rsid w:val="008D13FD"/>
    <w:rsid w:val="009655F5"/>
    <w:rsid w:val="009820BF"/>
    <w:rsid w:val="00A736E9"/>
    <w:rsid w:val="00A828CB"/>
    <w:rsid w:val="00A94410"/>
    <w:rsid w:val="00A96E60"/>
    <w:rsid w:val="00BA4963"/>
    <w:rsid w:val="00BC165A"/>
    <w:rsid w:val="00C128D4"/>
    <w:rsid w:val="00C34FB9"/>
    <w:rsid w:val="00C40D8D"/>
    <w:rsid w:val="00C8580E"/>
    <w:rsid w:val="00CA5852"/>
    <w:rsid w:val="00CB1E0B"/>
    <w:rsid w:val="00CC1673"/>
    <w:rsid w:val="00CC2BD0"/>
    <w:rsid w:val="00CD19BB"/>
    <w:rsid w:val="00CE283E"/>
    <w:rsid w:val="00D936B8"/>
    <w:rsid w:val="00E0265F"/>
    <w:rsid w:val="00E16DD9"/>
    <w:rsid w:val="00E21639"/>
    <w:rsid w:val="00EC2BDE"/>
    <w:rsid w:val="00EC4DB2"/>
    <w:rsid w:val="00F569E0"/>
    <w:rsid w:val="00F629A4"/>
    <w:rsid w:val="00F63B48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E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E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703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87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0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6E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6EC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2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06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2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06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E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E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703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87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0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6E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6EC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2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06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2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06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7906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eusz.msz.gov.pl" TargetMode="External"/><Relationship Id="rId13" Type="http://schemas.openxmlformats.org/officeDocument/2006/relationships/hyperlink" Target="http://www.msz.gov.pl/pl/ipolak" TargetMode="External"/><Relationship Id="rId18" Type="http://schemas.openxmlformats.org/officeDocument/2006/relationships/hyperlink" Target="http://www.msz.gov.pl/pl/informacje_konsularne/poradniki_i_informatory/bezpieczne_wakacje/bezpieczne_wakacj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sz.gov.pl/pl/ipolak" TargetMode="External"/><Relationship Id="rId17" Type="http://schemas.openxmlformats.org/officeDocument/2006/relationships/hyperlink" Target="http://www.msz.gov.pl/pl/informacje_konsularne/poradniki_i_informatory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twitter.com/PolakZaGranic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lakzagranica.msz.gov.pl/Porady,dla,podrozujacych,13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PolakZaGranic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olakzagranica.msz.gov.pl/" TargetMode="External"/><Relationship Id="rId19" Type="http://schemas.openxmlformats.org/officeDocument/2006/relationships/hyperlink" Target="http://www.msz.gov.pl/pl/informacje_konsularne/poradniki_i_informatory/praca_i_pobyt_w_ue/praca_i_pobyt_w_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yseusz.msz.gov.pl/" TargetMode="External"/><Relationship Id="rId14" Type="http://schemas.openxmlformats.org/officeDocument/2006/relationships/hyperlink" Target="http://www.msz.gov.pl/pl/informacje_konsularne/ostrzezenia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2016-04-20T08:18:00Z</dcterms:created>
  <dcterms:modified xsi:type="dcterms:W3CDTF">2016-04-20T08:18:00Z</dcterms:modified>
</cp:coreProperties>
</file>